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5A8B6" w14:textId="3DF353AB" w:rsidR="00C70BBA" w:rsidRDefault="005125A6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Poselství Svatého otce Lva XIV. k 10. Světovému dni chudých</w:t>
      </w:r>
    </w:p>
    <w:p w14:paraId="38F63E10" w14:textId="77777777" w:rsidR="00C70BBA" w:rsidRDefault="00C70BBA">
      <w:pPr>
        <w:jc w:val="center"/>
        <w:rPr>
          <w:b/>
          <w:bCs/>
          <w:sz w:val="28"/>
          <w:szCs w:val="28"/>
          <w:u w:val="single"/>
        </w:rPr>
      </w:pPr>
    </w:p>
    <w:p w14:paraId="59B7AD86" w14:textId="77777777" w:rsidR="00C70BBA" w:rsidRDefault="00C70BBA">
      <w:pPr>
        <w:jc w:val="center"/>
        <w:rPr>
          <w:b/>
          <w:bCs/>
          <w:sz w:val="28"/>
          <w:szCs w:val="28"/>
          <w:u w:val="single"/>
        </w:rPr>
      </w:pPr>
    </w:p>
    <w:p w14:paraId="7688D2FB" w14:textId="77777777" w:rsidR="00C70BBA" w:rsidRDefault="005125A6">
      <w:pPr>
        <w:jc w:val="both"/>
      </w:pPr>
      <w:r>
        <w:tab/>
        <w:t xml:space="preserve">Níže zveřejňujeme text Poselství Svatého otce Lva XIV. k 10. Světovému dni chudých, který slavíme v </w:t>
      </w:r>
      <w:r>
        <w:rPr>
          <w:i/>
          <w:iCs/>
        </w:rPr>
        <w:t>neděli 15. listopadu 2026</w:t>
      </w:r>
      <w:r>
        <w:t>, 33. neděli v mezidobí:</w:t>
      </w:r>
    </w:p>
    <w:p w14:paraId="3FD6AEA5" w14:textId="3EFAFDAD" w:rsidR="00C70BBA" w:rsidRDefault="00C70BBA">
      <w:pPr>
        <w:jc w:val="both"/>
      </w:pPr>
    </w:p>
    <w:p w14:paraId="67C384AA" w14:textId="77777777" w:rsidR="005125A6" w:rsidRDefault="005125A6">
      <w:pPr>
        <w:jc w:val="both"/>
      </w:pPr>
    </w:p>
    <w:p w14:paraId="00EAC589" w14:textId="77777777" w:rsidR="005125A6" w:rsidRDefault="005125A6">
      <w:pPr>
        <w:jc w:val="both"/>
        <w:rPr>
          <w:b/>
          <w:bCs/>
          <w:u w:val="single"/>
        </w:rPr>
      </w:pPr>
    </w:p>
    <w:p w14:paraId="29F6D82B" w14:textId="0FEFE32C" w:rsidR="00C70BBA" w:rsidRDefault="005125A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Poselství Svatého otce:</w:t>
      </w:r>
    </w:p>
    <w:p w14:paraId="7DCFB67E" w14:textId="77777777" w:rsidR="00C70BBA" w:rsidRDefault="00C70BBA">
      <w:pPr>
        <w:jc w:val="both"/>
        <w:rPr>
          <w:b/>
          <w:bCs/>
          <w:u w:val="single"/>
        </w:rPr>
      </w:pPr>
    </w:p>
    <w:p w14:paraId="24990DEA" w14:textId="77777777" w:rsidR="00C70BBA" w:rsidRDefault="005125A6">
      <w:pPr>
        <w:jc w:val="center"/>
      </w:pPr>
      <w:r>
        <w:rPr>
          <w:b/>
          <w:bCs/>
          <w:i/>
          <w:iCs/>
        </w:rPr>
        <w:t>Hospodin je útočištěm chudého (srov. Ž 14,6)</w:t>
      </w:r>
    </w:p>
    <w:p w14:paraId="1EB79384" w14:textId="77777777" w:rsidR="00C70BBA" w:rsidRDefault="00C70BBA">
      <w:pPr>
        <w:jc w:val="both"/>
      </w:pPr>
    </w:p>
    <w:p w14:paraId="03A2E9B3" w14:textId="6D094F0A" w:rsidR="00C70BBA" w:rsidRDefault="005125A6">
      <w:pPr>
        <w:jc w:val="both"/>
        <w:rPr>
          <w:b/>
          <w:bCs/>
          <w:u w:val="single"/>
        </w:rPr>
      </w:pPr>
      <w:r>
        <w:tab/>
        <w:t xml:space="preserve">1. Hospodin je útočištěm chudého (srov. Ž 14,6). Slova žalmisty naznačují cestu, kterou jsme povoláni projít </w:t>
      </w:r>
      <w:r w:rsidR="00561B9A">
        <w:t>u příležitosti</w:t>
      </w:r>
      <w:r>
        <w:t xml:space="preserve"> 10. Světov</w:t>
      </w:r>
      <w:r w:rsidR="00561B9A">
        <w:t>ého</w:t>
      </w:r>
      <w:r>
        <w:t xml:space="preserve"> dne chudých. Je třeba se opět vrátit k Božímu slovu, abychom si uvědomili, jak důležitou roli hrají chudí v životě církve. Slova žalmu se stávají </w:t>
      </w:r>
      <w:r w:rsidR="00561B9A">
        <w:t>kritériem posuzování</w:t>
      </w:r>
      <w:r>
        <w:t xml:space="preserve"> křesťanského života, neboť odhalují Boží tvář a uznávají lidskou chudobu. V dramatickém historickém okamžiku, jakým bylo zničení jeruzalémského chrámu, se totiž lid cítil zbaven Boží přítomnosti a prožíval </w:t>
      </w:r>
      <w:r w:rsidR="009B7135">
        <w:t>nebývalou</w:t>
      </w:r>
      <w:r>
        <w:t xml:space="preserve"> materiální i morální bídu.</w:t>
      </w:r>
    </w:p>
    <w:p w14:paraId="1BEC3B17" w14:textId="1095ED8E" w:rsidR="00C70BBA" w:rsidRDefault="005125A6">
      <w:pPr>
        <w:jc w:val="both"/>
        <w:rPr>
          <w:b/>
          <w:bCs/>
          <w:u w:val="single"/>
        </w:rPr>
      </w:pPr>
      <w:r>
        <w:tab/>
        <w:t>Každé generaci se toto slovo zjevuje v celé své aktuálnosti. Hned od začátku poukazuje na rozpor, do kterého často upadáme i v dnešní době. První konstatování totiž zní takto: „Nerozumný si říká v srdci</w:t>
      </w:r>
      <w:proofErr w:type="gramStart"/>
      <w:r>
        <w:t>: ,Bůh</w:t>
      </w:r>
      <w:proofErr w:type="gramEnd"/>
      <w:r>
        <w:t xml:space="preserve"> není!‘ Zkaženě, zvráceně jednají, nikdo nedělá dobro“ (Ž 14,1). </w:t>
      </w:r>
      <w:r w:rsidR="00F74785">
        <w:t>Tato slova z</w:t>
      </w:r>
      <w:r>
        <w:t>důrazňuj</w:t>
      </w:r>
      <w:r w:rsidR="00F74785">
        <w:t>í</w:t>
      </w:r>
      <w:r>
        <w:t xml:space="preserve"> kontrast mezi těmi, kdo se chovají moudře, a těmi, kdo naopak prožívají svůj život, jako by nad nimi nic nebylo. Je bohužel patrné, jak je i v dnešní době rozšířená sociální nespravedlnost, která pramení z bezohledné korupce, stejně politováníhodn</w:t>
      </w:r>
      <w:r w:rsidR="009352A9">
        <w:t>é</w:t>
      </w:r>
      <w:r>
        <w:t xml:space="preserve"> jako diskriminační. Ztráta smyslu pro transcendenci v každodenním životě již není jen teoretickým popřením Boží existence, projevuje se spíše v tom, že se při budování osobní a sociální spravedlnosti nebere v úvahu Jeho dobrota a milosrdenství.</w:t>
      </w:r>
    </w:p>
    <w:p w14:paraId="31D5FB6B" w14:textId="0A95EFC6" w:rsidR="00C70BBA" w:rsidRDefault="005125A6">
      <w:pPr>
        <w:jc w:val="both"/>
        <w:rPr>
          <w:b/>
          <w:bCs/>
          <w:u w:val="single"/>
        </w:rPr>
      </w:pPr>
      <w:r>
        <w:tab/>
        <w:t xml:space="preserve">První, kdo musí snášet následky, jsou chudí, jejichž </w:t>
      </w:r>
      <w:r w:rsidR="009352A9">
        <w:t>počet</w:t>
      </w:r>
      <w:r>
        <w:t xml:space="preserve"> v mnoha společnostech</w:t>
      </w:r>
      <w:r w:rsidR="009352A9">
        <w:t xml:space="preserve"> –</w:t>
      </w:r>
      <w:r>
        <w:t xml:space="preserve"> nikoli náhodou</w:t>
      </w:r>
      <w:r w:rsidR="009352A9">
        <w:t xml:space="preserve"> </w:t>
      </w:r>
      <w:proofErr w:type="gramStart"/>
      <w:r w:rsidR="009352A9">
        <w:t xml:space="preserve">– </w:t>
      </w:r>
      <w:r>
        <w:t xml:space="preserve"> narůstá</w:t>
      </w:r>
      <w:proofErr w:type="gramEnd"/>
      <w:r>
        <w:t>. Absence Boha nestaví lidi vedle sebe ve vzájemném respektu, ale jednoho nad</w:t>
      </w:r>
      <w:r>
        <w:rPr>
          <w:b/>
          <w:bCs/>
          <w:u w:val="single"/>
        </w:rPr>
        <w:t> </w:t>
      </w:r>
      <w:r>
        <w:t>druhého ve znamení nadvlády a útlaku. Tak se projevuje znesvěcující logika útlaku a vyloučení, která marginalizuje a ponižuje. V těchto podmínkách se nacházejí nejen jednotlivci, ale celé národy. Slova žalmu znějí i dnes zcela pravdivě: „</w:t>
      </w:r>
      <w:r w:rsidR="00811A4A">
        <w:t>Jedí</w:t>
      </w:r>
      <w:r>
        <w:t xml:space="preserve"> můj lid, jako by jedl</w:t>
      </w:r>
      <w:r w:rsidR="00811A4A">
        <w:t>i</w:t>
      </w:r>
      <w:r>
        <w:t xml:space="preserve"> chleba“ (Ž 14,4).</w:t>
      </w:r>
    </w:p>
    <w:p w14:paraId="791B074B" w14:textId="647904C1" w:rsidR="00C70BBA" w:rsidRDefault="005125A6">
      <w:pPr>
        <w:jc w:val="both"/>
        <w:rPr>
          <w:b/>
          <w:bCs/>
          <w:u w:val="single"/>
        </w:rPr>
      </w:pPr>
      <w:r>
        <w:tab/>
        <w:t>2. Volání chudých po spravedlnosti je dnes umlčováno nejrůznějšími, stále rafinovanějšími způsoby, až se veškeré jejich úsilí o prosazení vlastních nároků stává bezhlasým. Digitální prostředí radikalizuje předsudky vůči nim a prohlubuje příkop lhostejnosti, který obklopuje jejich záležitosti. Chudému nezbývá než volat k Bohu (srov. Ž 34,7) a přednést svou stížnost</w:t>
      </w:r>
      <w:r w:rsidR="00A958D6" w:rsidRPr="00A958D6">
        <w:t xml:space="preserve"> </w:t>
      </w:r>
      <w:r w:rsidR="00A958D6">
        <w:t>Jemu</w:t>
      </w:r>
      <w:r>
        <w:t>, s jistotou, že bude vyslyšen, neboť Bůh je věrný a plný milosrdenství. Ti, kdo jsou utlačováni, ponižováni a bezbranní, i dnes stále více rostou v jistotě, že se musí odevzdat Bohu, plni důvěry a očekávání. V tomto naprostém odevzdání se znovu rozkvétá pocit vlastní důstojnosti, poznávají sestry a bratry, s nimiž mohou sdílet své sny, a naděje se tiše stává skutečností. Uchýlit se k Bohu znamená najít skutečnou a jistou ochranu, takovou, kterou mocní nemohou zaručit a kterou raději upírají.</w:t>
      </w:r>
    </w:p>
    <w:p w14:paraId="1CF3B6C5" w14:textId="188B0B23" w:rsidR="00C70BBA" w:rsidRDefault="005125A6">
      <w:pPr>
        <w:jc w:val="both"/>
        <w:rPr>
          <w:b/>
          <w:bCs/>
          <w:u w:val="single"/>
        </w:rPr>
      </w:pPr>
      <w:r>
        <w:tab/>
        <w:t xml:space="preserve">Chudý však dokáže lépe než ostatní rozpoznat to podstatné, protože žije z podstatného. Ze všech </w:t>
      </w:r>
      <w:r w:rsidR="00811A4A">
        <w:t xml:space="preserve">lidí </w:t>
      </w:r>
      <w:r>
        <w:t xml:space="preserve">se nejvíce podobá Kristu, vnímá Boha jako své útočiště i tehdy, když se okolnosti zdají tomu odporovat, a je plný naděje v Jeho spravedlnost, která se brzy projeví. V noci opuštěnosti a osamělosti „přebývá chudý v </w:t>
      </w:r>
      <w:r w:rsidR="00811A4A">
        <w:t>úkrytu</w:t>
      </w:r>
      <w:r>
        <w:t xml:space="preserve"> Nejvyššího“ (srov. Ž 91,1). Ti, kdo jsou zarmouceni, kdo trpí nespravedlností a jsou uráženi, kdo </w:t>
      </w:r>
      <w:r w:rsidR="007544F4">
        <w:t>zakouše</w:t>
      </w:r>
      <w:r>
        <w:t>jí utrpení a bolest, kdo jsou osamělí a postrádají smysl života, mohou u Pána najít útěchu a novou motivaci.</w:t>
      </w:r>
    </w:p>
    <w:p w14:paraId="4CB7540B" w14:textId="2DAC516B" w:rsidR="00C70BBA" w:rsidRDefault="005125A6">
      <w:pPr>
        <w:jc w:val="both"/>
        <w:rPr>
          <w:b/>
          <w:bCs/>
          <w:u w:val="single"/>
        </w:rPr>
      </w:pPr>
      <w:r>
        <w:tab/>
        <w:t xml:space="preserve">3. Být útočištěm není jen </w:t>
      </w:r>
      <w:r w:rsidR="00C904C9">
        <w:t>pří</w:t>
      </w:r>
      <w:r>
        <w:t>slib</w:t>
      </w:r>
      <w:r w:rsidR="00C904C9">
        <w:t>em</w:t>
      </w:r>
      <w:r>
        <w:t>, ale stává se skutečností v osobě Ježíše Krista. Bůh </w:t>
      </w:r>
      <w:r w:rsidR="00C904C9">
        <w:t>skrze</w:t>
      </w:r>
      <w:r>
        <w:t> </w:t>
      </w:r>
      <w:r w:rsidR="00C904C9">
        <w:t xml:space="preserve">vtělení svého Syna </w:t>
      </w:r>
      <w:r>
        <w:t xml:space="preserve">přebývá mezi námi </w:t>
      </w:r>
      <w:r w:rsidR="00C904C9">
        <w:t>a</w:t>
      </w:r>
      <w:r>
        <w:t xml:space="preserve"> činí toto vytoužené útočiště konkrétním a viditelným. Ježíš Kristus je skutečně Božím útočištěm pro chudé. Svou poslušností Otci sestupuje až na nejnižší místo, kde se nacházejí ti nejmenší. Všem vychází vstříc a každému nabízí bezpečné </w:t>
      </w:r>
      <w:r>
        <w:lastRenderedPageBreak/>
        <w:t>útočiště: „Pojďte ke mně všichni, kdo se lopotíte a jste obtíženi, a já vás občerstvím“ (Mt 11,28). V Ježíši Bůh nejen chrání, ale sdílí lidskou chudobu až na kříž.</w:t>
      </w:r>
    </w:p>
    <w:p w14:paraId="302017D8" w14:textId="34CA347A" w:rsidR="00C70BBA" w:rsidRDefault="005125A6">
      <w:pPr>
        <w:jc w:val="both"/>
        <w:rPr>
          <w:b/>
          <w:bCs/>
          <w:u w:val="single"/>
        </w:rPr>
      </w:pPr>
      <w:r>
        <w:tab/>
        <w:t>Chudí dnešní doby jsou ti, na které se zapomíná a kteří jsou vyloučeni ze společnosti – byli připraveni nejen o chléb, ale i o slovo a tvář. Kéž se tito lidé setkají s Božím Synem, který se stává blízkým všem, aniž by někoho opomíjel. Kéž se s ním setkají především v těch, kteří se nazývají křesťany. V církvi, jeho Těle, je to Ježíš, kdo nabízí chléb a přátelství, přináší světlo a horizont naděje, nazývá každého z nás jménem a vrací všem důstojnost. Ježíš Nazaretský je Božím darem chudým. V něm se všechna zaslíbení stávají skutečností. Pro všechny, kdo nemají domov, práci, vzdělání, jídlo ani zdraví, se otevírá nová cesta: sdílení jako projev Božího království (srov. Mt 5,3). Proti posedlosti těch, kdo hromadí bohatství jen pro sebe, stojí Boží vytrvalost, která skrze svědectví lidí z masa a kostí otevírá srdce a přijímá je do své lásky.</w:t>
      </w:r>
    </w:p>
    <w:p w14:paraId="5A3F77E2" w14:textId="35F195C6" w:rsidR="00C70BBA" w:rsidRDefault="005125A6">
      <w:pPr>
        <w:jc w:val="both"/>
        <w:rPr>
          <w:b/>
          <w:bCs/>
          <w:u w:val="single"/>
        </w:rPr>
      </w:pPr>
      <w:r>
        <w:tab/>
        <w:t xml:space="preserve">4. V Kristu jsme tedy i my povoláni, abychom se stali chudými a byli útočištěm pro chudé. Křesťanské společenství nemůže zůstat lhostejné vůči tolika lidem, kteří dnes stojí před branami a zůstávají neviditelní pro ty, kdo jsou uzavřeni za svými zdmi. Církev je ze své podstaty povolána k tomu, aby byla chudá a útočištěm </w:t>
      </w:r>
      <w:r w:rsidR="000318ED">
        <w:t xml:space="preserve">pro </w:t>
      </w:r>
      <w:r>
        <w:t>chud</w:t>
      </w:r>
      <w:r w:rsidR="000318ED">
        <w:t>é</w:t>
      </w:r>
      <w:r>
        <w:t>. Nezapomínejme na komentář svatého Augustina k podobenství o bohatém muži a chudém Lazarovi: „Jméno boháče nám zamlčel a jméno chudáka nám sdělil. Jméno boháče kolovalo od úst k ústům, ale Bůh je zamlčel; jméno chudáka zůstávalo bez povšimnutí, ale Bůh nám je zjevil. […] Co by sis vybral ty? Být chudý jako Lazar, nebo bohatý jako ten druhý? Nenech se oklamat! Poslechni si, jaký byl konec, a všimni si oné špatné volby“ (</w:t>
      </w:r>
      <w:r>
        <w:rPr>
          <w:i/>
          <w:iCs/>
        </w:rPr>
        <w:t>Kázání</w:t>
      </w:r>
      <w:r>
        <w:t xml:space="preserve"> </w:t>
      </w:r>
      <w:proofErr w:type="gramStart"/>
      <w:r>
        <w:t>33A</w:t>
      </w:r>
      <w:proofErr w:type="gramEnd"/>
      <w:r>
        <w:t>, 4).</w:t>
      </w:r>
    </w:p>
    <w:p w14:paraId="4FE6FEB4" w14:textId="361F2690" w:rsidR="00C70BBA" w:rsidRDefault="005125A6">
      <w:pPr>
        <w:jc w:val="both"/>
        <w:rPr>
          <w:b/>
          <w:bCs/>
          <w:u w:val="single"/>
        </w:rPr>
      </w:pPr>
      <w:r>
        <w:tab/>
        <w:t xml:space="preserve">Jak jsem připomněl v apoštolské exhortaci </w:t>
      </w:r>
      <w:proofErr w:type="spellStart"/>
      <w:r>
        <w:rPr>
          <w:i/>
          <w:iCs/>
        </w:rPr>
        <w:t>Dilexi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te</w:t>
      </w:r>
      <w:proofErr w:type="spellEnd"/>
      <w:r>
        <w:t xml:space="preserve">, „Bůh </w:t>
      </w:r>
      <w:r w:rsidR="00877E5B">
        <w:t>projevuje</w:t>
      </w:r>
      <w:r>
        <w:t xml:space="preserve"> chudým</w:t>
      </w:r>
      <w:r w:rsidR="00877E5B">
        <w:t xml:space="preserve"> zvláštní náklonnost</w:t>
      </w:r>
      <w:r>
        <w:t>. Pánov</w:t>
      </w:r>
      <w:r w:rsidR="00877E5B">
        <w:t>o</w:t>
      </w:r>
      <w:r>
        <w:t xml:space="preserve"> slov</w:t>
      </w:r>
      <w:r w:rsidR="00877E5B">
        <w:t>o</w:t>
      </w:r>
      <w:r>
        <w:t xml:space="preserve"> naděje a osvobození j</w:t>
      </w:r>
      <w:r w:rsidR="00877E5B">
        <w:t>e</w:t>
      </w:r>
      <w:r>
        <w:t xml:space="preserve"> určen</w:t>
      </w:r>
      <w:r w:rsidR="00877E5B">
        <w:t>o</w:t>
      </w:r>
      <w:r>
        <w:t xml:space="preserve"> především jim, a proto by se také ani ve své chudobě, ani ve své slabosti nikdo neměl cítit opuštěný. A církev, chce-li být církví Kristovou, musí být církví blahoslavenství: církví, která dává prostor maličkým a jako chudá kráčí s chudými, tedy církví, kde mají </w:t>
      </w:r>
      <w:r w:rsidR="00877E5B">
        <w:t xml:space="preserve">chudí </w:t>
      </w:r>
      <w:r>
        <w:t>přední místo“ (čl. 21).</w:t>
      </w:r>
    </w:p>
    <w:p w14:paraId="6BC624EB" w14:textId="3C0AACE2" w:rsidR="00C70BBA" w:rsidRDefault="005125A6">
      <w:pPr>
        <w:jc w:val="both"/>
        <w:rPr>
          <w:b/>
          <w:bCs/>
          <w:u w:val="single"/>
        </w:rPr>
      </w:pPr>
      <w:r>
        <w:tab/>
        <w:t xml:space="preserve">Nezbytně vyvstávají některé otázky, které si v tento 10. Světový den chudých naléhavě musíme </w:t>
      </w:r>
      <w:r w:rsidR="00F91C79">
        <w:t>nechat zaznít</w:t>
      </w:r>
      <w:r>
        <w:t xml:space="preserve"> v našich myslích i srdcích. Jsme znamením Boha, který je útočištěm pro chudé? Uvědomujeme si svou chudobu a dáváme jí přednost před nespravedlivým bohatstvím? Snažíme se přicházet tam, kde se nacházejí chudí, a zakoušet tak jejich vyloučenost? Nasloucháme jejich myšlenkám a sdílíme jejich očekávání? Vyslovujeme jejich jména s</w:t>
      </w:r>
      <w:r w:rsidR="00F91C79">
        <w:t xml:space="preserve"> Boží</w:t>
      </w:r>
      <w:r>
        <w:t xml:space="preserve"> něhou? Oživuje a podporuje </w:t>
      </w:r>
      <w:r w:rsidR="00E20DA8">
        <w:t xml:space="preserve">v nich </w:t>
      </w:r>
      <w:r>
        <w:t>naše křesťanská láska touhu po spravedlnosti a vykoupení? Tyto a mnohé další otázky nás nutí k vážnému zpytování svědomí, abychom ověřili,</w:t>
      </w:r>
      <w:r w:rsidR="00F91C79">
        <w:t xml:space="preserve"> jakými se</w:t>
      </w:r>
      <w:r>
        <w:t xml:space="preserve"> ještě </w:t>
      </w:r>
      <w:r w:rsidR="00F91C79">
        <w:t>máme</w:t>
      </w:r>
      <w:r>
        <w:t xml:space="preserve"> se stát ve prospěch chudých a pro jejich osvobození. Tehdy uvidíme, že chudí se sami stávají útočištěm pro ostatní. Zkušenost chudoby nás činí obzvláště vnímavými k obnovené solidaritě tváří v tvář výzvám.</w:t>
      </w:r>
    </w:p>
    <w:p w14:paraId="2B8329EF" w14:textId="73122AD4" w:rsidR="00C70BBA" w:rsidRDefault="005125A6">
      <w:pPr>
        <w:jc w:val="both"/>
        <w:rPr>
          <w:b/>
          <w:bCs/>
          <w:u w:val="single"/>
        </w:rPr>
      </w:pPr>
      <w:r>
        <w:tab/>
        <w:t>Kristova láska nás totiž činí účastn</w:t>
      </w:r>
      <w:r w:rsidR="00F91C79">
        <w:t>ými na</w:t>
      </w:r>
      <w:r>
        <w:t xml:space="preserve"> Boží</w:t>
      </w:r>
      <w:r w:rsidR="00F91C79">
        <w:t>m</w:t>
      </w:r>
      <w:r>
        <w:t xml:space="preserve"> život</w:t>
      </w:r>
      <w:r w:rsidR="00F91C79">
        <w:t>ě</w:t>
      </w:r>
      <w:r>
        <w:t xml:space="preserve"> lásky. V tomto smyslu jsou křesťané povoláni nejen k tomu, aby hledali útočiště v Bohu, ale také k tomu, aby se v Bohu stali útočištěm pro druhé, aniž by „rozlišovali mezi tím, kdo pomáhá, a tím, komu je pomáháno, mezi tím, kdo zdánlivě dává, a tím, kdo zdánlivě přijímá, mezi tím, kdo se jeví jako chudý, a tím, kdo cítí, že nabízí svůj čas, své schopnosti a pomoc. Jsme </w:t>
      </w:r>
      <w:r w:rsidR="00F51830">
        <w:t>c</w:t>
      </w:r>
      <w:r>
        <w:t xml:space="preserve">írkev Páně, </w:t>
      </w:r>
      <w:r w:rsidR="00F51830">
        <w:t>c</w:t>
      </w:r>
      <w:r>
        <w:t>írkev chudých, všichni jsme vzácní, všichni jsme nositel</w:t>
      </w:r>
      <w:r w:rsidR="008E3058">
        <w:t>i</w:t>
      </w:r>
      <w:r>
        <w:t xml:space="preserve"> jedinečného Božího slova. Každý je darem pro druhé“ (</w:t>
      </w:r>
      <w:r>
        <w:rPr>
          <w:i/>
          <w:iCs/>
        </w:rPr>
        <w:t>Kázání</w:t>
      </w:r>
      <w:r>
        <w:t>, 17. srpna 2025).</w:t>
      </w:r>
    </w:p>
    <w:p w14:paraId="61EC7224" w14:textId="371849E3" w:rsidR="00C70BBA" w:rsidRDefault="005125A6">
      <w:pPr>
        <w:jc w:val="both"/>
        <w:rPr>
          <w:b/>
          <w:bCs/>
          <w:u w:val="single"/>
        </w:rPr>
      </w:pPr>
      <w:r>
        <w:tab/>
        <w:t xml:space="preserve">800. výročí úmrtí svatého Františka z Assisi nás vybízí k připomenutí, jak ho jako poutníka dorazivšího do Říma k hrobu apoštola Petra přepadl soucit s žebráky. Aby pochopil a prožil jejich utrpení, svlékl si své šaty a vyměnil je za otrhané šaty jednoho z nich, posadil se, aby žebral, a strávil celý den </w:t>
      </w:r>
      <w:r w:rsidR="00F51830">
        <w:t>mezi chudými</w:t>
      </w:r>
      <w:r>
        <w:t xml:space="preserve"> s radostí v duši (srov. Františkánské prameny, 1405–1406). Chceme svědčit, že i dnes je možné prožít stejnou radost, když se vžijeme do situace chudých a nasloucháme jim, místo abychom o nich pouze mluvili. Kdo má Boha za útočiště, je svobodný činit prorocká rozhodnutí, která svědčí o tom, že vše lze přehodnotit od základů, v pokoře a bratrství, které jako jediné uzdravují svět zraněný povýšeností.</w:t>
      </w:r>
    </w:p>
    <w:p w14:paraId="46E3B162" w14:textId="4710D594" w:rsidR="00C70BBA" w:rsidRDefault="005125A6">
      <w:pPr>
        <w:jc w:val="both"/>
        <w:rPr>
          <w:b/>
          <w:bCs/>
          <w:u w:val="single"/>
        </w:rPr>
      </w:pPr>
      <w:r>
        <w:tab/>
        <w:t xml:space="preserve">Věřím, že tento </w:t>
      </w:r>
      <w:r>
        <w:rPr>
          <w:i/>
          <w:iCs/>
        </w:rPr>
        <w:t>X. Světový den chudých</w:t>
      </w:r>
      <w:r>
        <w:t xml:space="preserve"> může být významným okamžikem pro znovuobjevení tváře mnoha bratří a sester, kteří hledají útočiště v Bohu a touží se v našich společenstvích </w:t>
      </w:r>
      <w:r w:rsidR="00E20DA8">
        <w:t xml:space="preserve">cítit </w:t>
      </w:r>
      <w:r>
        <w:t xml:space="preserve">jako doma. Udržujme živou poslušnost Božímu slovu, které nás vybízí k obrácení srdce. Kéž se za nás </w:t>
      </w:r>
      <w:r>
        <w:lastRenderedPageBreak/>
        <w:t>přimlouvá Panna Maria, která v ukřižovaném těle svého Syna kontemplovala Boží lásku, která nasytí hladové a bohaté propustí s prázdnou (srov. Lk 1,53).</w:t>
      </w:r>
    </w:p>
    <w:p w14:paraId="2818E26E" w14:textId="77777777" w:rsidR="00C70BBA" w:rsidRDefault="00C70BBA">
      <w:pPr>
        <w:jc w:val="both"/>
        <w:rPr>
          <w:b/>
          <w:bCs/>
          <w:u w:val="single"/>
        </w:rPr>
      </w:pPr>
    </w:p>
    <w:p w14:paraId="5DB36A07" w14:textId="77777777" w:rsidR="00C70BBA" w:rsidRDefault="005125A6">
      <w:pPr>
        <w:jc w:val="both"/>
        <w:rPr>
          <w:b/>
          <w:bCs/>
          <w:u w:val="single"/>
        </w:rPr>
      </w:pPr>
      <w:r>
        <w:tab/>
      </w:r>
      <w:r>
        <w:rPr>
          <w:i/>
          <w:iCs/>
        </w:rPr>
        <w:t>Ve Vatikánu dne 13. června 2026, na památku sv. Antonína z Padovy.</w:t>
      </w:r>
    </w:p>
    <w:p w14:paraId="46F7871A" w14:textId="77777777" w:rsidR="00C70BBA" w:rsidRDefault="00C70BBA">
      <w:pPr>
        <w:jc w:val="both"/>
        <w:rPr>
          <w:b/>
          <w:bCs/>
          <w:u w:val="single"/>
        </w:rPr>
      </w:pPr>
    </w:p>
    <w:p w14:paraId="2106D441" w14:textId="77777777" w:rsidR="00C70BBA" w:rsidRDefault="005125A6">
      <w:pPr>
        <w:jc w:val="right"/>
        <w:rPr>
          <w:b/>
          <w:bCs/>
          <w:u w:val="single"/>
        </w:rPr>
      </w:pPr>
      <w:r>
        <w:t>PAPEŽ LEV XIV.</w:t>
      </w:r>
    </w:p>
    <w:sectPr w:rsidR="00C70BBA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">
    <w:altName w:val="Cambria"/>
    <w:charset w:val="00"/>
    <w:family w:val="roman"/>
    <w:pitch w:val="default"/>
  </w:font>
  <w:font w:name="Lohit Devanagari">
    <w:altName w:val="Cambria"/>
    <w:charset w:val="00"/>
    <w:family w:val="roman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jaVu Sans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70BBA"/>
    <w:rsid w:val="000318ED"/>
    <w:rsid w:val="003A38F0"/>
    <w:rsid w:val="005125A6"/>
    <w:rsid w:val="00561B9A"/>
    <w:rsid w:val="006D16D2"/>
    <w:rsid w:val="007544F4"/>
    <w:rsid w:val="00764A5D"/>
    <w:rsid w:val="00771A1C"/>
    <w:rsid w:val="00811A4A"/>
    <w:rsid w:val="00877E5B"/>
    <w:rsid w:val="008A1705"/>
    <w:rsid w:val="008E3058"/>
    <w:rsid w:val="009352A9"/>
    <w:rsid w:val="009B7135"/>
    <w:rsid w:val="00A675EC"/>
    <w:rsid w:val="00A958D6"/>
    <w:rsid w:val="00BD24BB"/>
    <w:rsid w:val="00C70BBA"/>
    <w:rsid w:val="00C904C9"/>
    <w:rsid w:val="00E20DA8"/>
    <w:rsid w:val="00F51830"/>
    <w:rsid w:val="00F74785"/>
    <w:rsid w:val="00F87DFB"/>
    <w:rsid w:val="00F9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2B773"/>
  <w15:docId w15:val="{3013EC36-BBEA-DE45-ADA8-77CADC511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" w:hAnsi="Liberation Serif" w:cs="Lohit Devanagari"/>
        <w:kern w:val="2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styleId="Revize">
    <w:name w:val="Revision"/>
    <w:hidden/>
    <w:uiPriority w:val="99"/>
    <w:semiHidden/>
    <w:rsid w:val="00561B9A"/>
    <w:pPr>
      <w:suppressAutoHyphens w:val="0"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90E5C-0729-41E3-B408-98A1B1F4FFA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24287f4-af57-4480-aad7-8c9990840c63}" enabled="1" method="Standard" siteId="{8993b275-73a0-4467-b29e-c64f245e2ca9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1270</Words>
  <Characters>7493</Characters>
  <Application>Microsoft Office Word</Application>
  <DocSecurity>0</DocSecurity>
  <Lines>62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Bečicová</dc:creator>
  <cp:lastModifiedBy>ŘKF Čeladná</cp:lastModifiedBy>
  <cp:revision>2</cp:revision>
  <dcterms:created xsi:type="dcterms:W3CDTF">2026-07-18T08:01:00Z</dcterms:created>
  <dcterms:modified xsi:type="dcterms:W3CDTF">2026-07-18T08:01:00Z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2026-06-30T14:23:58Z</dcterms:created>
  <dc:creator/>
  <dc:description/>
  <dc:language>cs-CZ</dc:language>
  <cp:lastModifiedBy/>
  <dcterms:modified xsi:type="dcterms:W3CDTF">2026-06-30T22:45:42Z</dcterms:modified>
  <cp:revision>11</cp:revision>
  <dc:subject/>
  <dc:title/>
</cp:coreProperties>
</file>